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508" w:rsidRPr="00F86DFB" w:rsidRDefault="00352508" w:rsidP="00352508">
      <w:pPr>
        <w:pStyle w:val="a4"/>
        <w:shd w:val="clear" w:color="auto" w:fill="auto"/>
        <w:spacing w:line="240" w:lineRule="auto"/>
        <w:ind w:left="4139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УТВЕРЖДЕНО</w:t>
      </w:r>
    </w:p>
    <w:p w:rsidR="00352508" w:rsidRDefault="00352508" w:rsidP="00352508">
      <w:pPr>
        <w:pStyle w:val="a4"/>
        <w:shd w:val="clear" w:color="auto" w:fill="auto"/>
        <w:spacing w:line="240" w:lineRule="auto"/>
        <w:ind w:left="4139" w:right="20"/>
        <w:jc w:val="both"/>
        <w:rPr>
          <w:rStyle w:val="a3"/>
          <w:color w:val="000000"/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решением </w:t>
      </w:r>
      <w:r>
        <w:rPr>
          <w:rStyle w:val="a3"/>
          <w:color w:val="000000"/>
          <w:sz w:val="28"/>
          <w:szCs w:val="28"/>
        </w:rPr>
        <w:t>конференции</w:t>
      </w:r>
      <w:r w:rsidRPr="00F86DFB">
        <w:rPr>
          <w:rStyle w:val="a3"/>
          <w:color w:val="000000"/>
          <w:sz w:val="28"/>
          <w:szCs w:val="28"/>
        </w:rPr>
        <w:t xml:space="preserve"> </w:t>
      </w:r>
    </w:p>
    <w:p w:rsidR="00352508" w:rsidRDefault="00352508" w:rsidP="00352508">
      <w:pPr>
        <w:pStyle w:val="a4"/>
        <w:shd w:val="clear" w:color="auto" w:fill="auto"/>
        <w:spacing w:line="240" w:lineRule="auto"/>
        <w:ind w:left="4139" w:right="20"/>
        <w:jc w:val="both"/>
        <w:rPr>
          <w:rStyle w:val="a3"/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О</w:t>
      </w:r>
      <w:r w:rsidRPr="00F86DFB">
        <w:rPr>
          <w:rStyle w:val="a3"/>
          <w:color w:val="000000"/>
          <w:sz w:val="28"/>
          <w:szCs w:val="28"/>
        </w:rPr>
        <w:t xml:space="preserve">бщероссийской общественной организации </w:t>
      </w:r>
    </w:p>
    <w:p w:rsidR="00352508" w:rsidRPr="00F86DFB" w:rsidRDefault="00352508" w:rsidP="00352508">
      <w:pPr>
        <w:pStyle w:val="a4"/>
        <w:shd w:val="clear" w:color="auto" w:fill="auto"/>
        <w:spacing w:line="240" w:lineRule="auto"/>
        <w:ind w:left="4139" w:right="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«Российское объединение судей»</w:t>
      </w:r>
    </w:p>
    <w:p w:rsidR="00352508" w:rsidRPr="003019D5" w:rsidRDefault="00352508" w:rsidP="00352508">
      <w:pPr>
        <w:pStyle w:val="a4"/>
        <w:shd w:val="clear" w:color="auto" w:fill="auto"/>
        <w:spacing w:line="240" w:lineRule="auto"/>
        <w:ind w:left="4139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от </w:t>
      </w:r>
      <w:r>
        <w:rPr>
          <w:rStyle w:val="a3"/>
          <w:color w:val="000000"/>
          <w:sz w:val="28"/>
          <w:szCs w:val="28"/>
        </w:rPr>
        <w:t xml:space="preserve">4 декабря </w:t>
      </w:r>
      <w:smartTag w:uri="urn:schemas-microsoft-com:office:smarttags" w:element="metricconverter">
        <w:smartTagPr>
          <w:attr w:name="ProductID" w:val="2013 г"/>
        </w:smartTagPr>
        <w:r>
          <w:rPr>
            <w:rStyle w:val="a3"/>
            <w:color w:val="000000"/>
            <w:sz w:val="28"/>
            <w:szCs w:val="28"/>
          </w:rPr>
          <w:t>2013 г</w:t>
        </w:r>
      </w:smartTag>
      <w:r>
        <w:rPr>
          <w:rStyle w:val="a3"/>
          <w:color w:val="000000"/>
          <w:sz w:val="28"/>
          <w:szCs w:val="28"/>
        </w:rPr>
        <w:t>.</w:t>
      </w:r>
    </w:p>
    <w:p w:rsidR="00352508" w:rsidRDefault="00352508" w:rsidP="00352508">
      <w:pPr>
        <w:pStyle w:val="20"/>
        <w:shd w:val="clear" w:color="auto" w:fill="auto"/>
        <w:spacing w:before="0"/>
        <w:rPr>
          <w:rStyle w:val="2"/>
          <w:color w:val="000000"/>
          <w:sz w:val="28"/>
          <w:szCs w:val="28"/>
        </w:rPr>
      </w:pPr>
    </w:p>
    <w:p w:rsidR="00352508" w:rsidRDefault="00352508" w:rsidP="00352508">
      <w:pPr>
        <w:pStyle w:val="20"/>
        <w:shd w:val="clear" w:color="auto" w:fill="auto"/>
        <w:spacing w:before="0"/>
        <w:rPr>
          <w:rStyle w:val="2"/>
          <w:color w:val="000000"/>
          <w:sz w:val="28"/>
          <w:szCs w:val="28"/>
        </w:rPr>
      </w:pPr>
    </w:p>
    <w:p w:rsidR="00352508" w:rsidRPr="00B77A7B" w:rsidRDefault="00352508" w:rsidP="00352508">
      <w:pPr>
        <w:pStyle w:val="20"/>
        <w:shd w:val="clear" w:color="auto" w:fill="auto"/>
        <w:spacing w:before="0" w:line="240" w:lineRule="auto"/>
        <w:rPr>
          <w:sz w:val="28"/>
          <w:szCs w:val="28"/>
        </w:rPr>
      </w:pPr>
      <w:r w:rsidRPr="00B77A7B">
        <w:rPr>
          <w:rStyle w:val="2"/>
          <w:color w:val="000000"/>
          <w:sz w:val="28"/>
          <w:szCs w:val="28"/>
        </w:rPr>
        <w:t>ПОЛОЖЕНИЕ</w:t>
      </w:r>
    </w:p>
    <w:p w:rsidR="00352508" w:rsidRDefault="00352508" w:rsidP="00352508">
      <w:pPr>
        <w:pStyle w:val="20"/>
        <w:shd w:val="clear" w:color="auto" w:fill="auto"/>
        <w:spacing w:before="0" w:line="240" w:lineRule="auto"/>
        <w:rPr>
          <w:rStyle w:val="2"/>
          <w:color w:val="000000"/>
          <w:sz w:val="28"/>
          <w:szCs w:val="28"/>
        </w:rPr>
      </w:pPr>
      <w:r w:rsidRPr="00B77A7B">
        <w:rPr>
          <w:rStyle w:val="2"/>
          <w:color w:val="000000"/>
          <w:sz w:val="28"/>
          <w:szCs w:val="28"/>
        </w:rPr>
        <w:t xml:space="preserve">о приёме в члены </w:t>
      </w:r>
      <w:r>
        <w:rPr>
          <w:rStyle w:val="2"/>
          <w:color w:val="000000"/>
          <w:sz w:val="28"/>
          <w:szCs w:val="28"/>
        </w:rPr>
        <w:t>О</w:t>
      </w:r>
      <w:r w:rsidRPr="00B77A7B">
        <w:rPr>
          <w:rStyle w:val="2"/>
          <w:color w:val="000000"/>
          <w:sz w:val="28"/>
          <w:szCs w:val="28"/>
        </w:rPr>
        <w:t xml:space="preserve">бщероссийской общественной организации </w:t>
      </w:r>
    </w:p>
    <w:p w:rsidR="00352508" w:rsidRDefault="00352508" w:rsidP="00352508">
      <w:pPr>
        <w:pStyle w:val="20"/>
        <w:shd w:val="clear" w:color="auto" w:fill="auto"/>
        <w:spacing w:before="0" w:line="240" w:lineRule="auto"/>
        <w:rPr>
          <w:rStyle w:val="2"/>
          <w:color w:val="000000"/>
          <w:sz w:val="28"/>
          <w:szCs w:val="28"/>
        </w:rPr>
      </w:pPr>
      <w:r w:rsidRPr="00B77A7B">
        <w:rPr>
          <w:rStyle w:val="2"/>
          <w:color w:val="000000"/>
          <w:sz w:val="28"/>
          <w:szCs w:val="28"/>
        </w:rPr>
        <w:t>«Российское объединение судей»</w:t>
      </w:r>
    </w:p>
    <w:p w:rsidR="00352508" w:rsidRPr="00B77A7B" w:rsidRDefault="00352508" w:rsidP="00352508">
      <w:pPr>
        <w:pStyle w:val="20"/>
        <w:shd w:val="clear" w:color="auto" w:fill="auto"/>
        <w:spacing w:before="0" w:line="240" w:lineRule="auto"/>
        <w:rPr>
          <w:sz w:val="28"/>
          <w:szCs w:val="28"/>
        </w:rPr>
      </w:pPr>
    </w:p>
    <w:p w:rsidR="00352508" w:rsidRPr="00762C1B" w:rsidRDefault="00352508" w:rsidP="00352508">
      <w:pPr>
        <w:pStyle w:val="20"/>
        <w:numPr>
          <w:ilvl w:val="0"/>
          <w:numId w:val="1"/>
        </w:numPr>
        <w:shd w:val="clear" w:color="auto" w:fill="auto"/>
        <w:tabs>
          <w:tab w:val="left" w:pos="1069"/>
        </w:tabs>
        <w:spacing w:before="0" w:after="307" w:line="240" w:lineRule="exact"/>
        <w:ind w:left="740"/>
        <w:jc w:val="both"/>
        <w:rPr>
          <w:sz w:val="28"/>
          <w:szCs w:val="28"/>
        </w:rPr>
      </w:pPr>
      <w:r w:rsidRPr="00762C1B">
        <w:rPr>
          <w:rStyle w:val="2"/>
          <w:color w:val="000000"/>
          <w:sz w:val="28"/>
          <w:szCs w:val="28"/>
        </w:rPr>
        <w:t>Общие положения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after="360"/>
        <w:ind w:lef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Настоящее Положение определяет условия и порядок приёма в члены </w:t>
      </w:r>
      <w:r>
        <w:rPr>
          <w:rStyle w:val="a3"/>
          <w:color w:val="000000"/>
          <w:sz w:val="28"/>
          <w:szCs w:val="28"/>
        </w:rPr>
        <w:t>О</w:t>
      </w:r>
      <w:r w:rsidRPr="00F86DFB">
        <w:rPr>
          <w:rStyle w:val="a3"/>
          <w:color w:val="000000"/>
          <w:sz w:val="28"/>
          <w:szCs w:val="28"/>
        </w:rPr>
        <w:t>бщероссийской общественной организации «Российское объединение судей» (далее - Организация), а также порядок учёта членов Организации.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after="240"/>
        <w:ind w:lef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Членство в Организации и выход из неё являются добровольными, основанными на свободном волеизъявлении.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ind w:left="74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В члены Организации могут быть приняты:</w:t>
      </w:r>
    </w:p>
    <w:p w:rsidR="00352508" w:rsidRPr="00B30259" w:rsidRDefault="00352508" w:rsidP="00352508">
      <w:pPr>
        <w:pStyle w:val="a4"/>
        <w:shd w:val="clear" w:color="auto" w:fill="auto"/>
        <w:ind w:lef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судьи </w:t>
      </w:r>
      <w:r>
        <w:rPr>
          <w:rStyle w:val="a3"/>
          <w:color w:val="000000"/>
          <w:sz w:val="28"/>
          <w:szCs w:val="28"/>
        </w:rPr>
        <w:t>судов, образованных в соответствии с законодательством Российской Федерации, а также судьи, пребывающие в отставке либо вышедшие на пенсию с должности судьи;</w:t>
      </w:r>
    </w:p>
    <w:p w:rsidR="00352508" w:rsidRPr="00B30259" w:rsidRDefault="00352508" w:rsidP="00352508">
      <w:pPr>
        <w:pStyle w:val="a4"/>
        <w:shd w:val="clear" w:color="auto" w:fill="auto"/>
        <w:ind w:left="20" w:firstLine="720"/>
        <w:jc w:val="both"/>
        <w:rPr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общественные объединения судей (юридические лица), признающие уставные цели и задачи Организации;</w:t>
      </w:r>
    </w:p>
    <w:p w:rsidR="00352508" w:rsidRDefault="00352508" w:rsidP="00352508">
      <w:pPr>
        <w:pStyle w:val="a4"/>
        <w:shd w:val="clear" w:color="auto" w:fill="auto"/>
        <w:ind w:left="20" w:right="20" w:firstLine="700"/>
        <w:jc w:val="both"/>
        <w:rPr>
          <w:rStyle w:val="a3"/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иные физические лица – граждане Российской Федерации. Достигшие возраста 18 лет, признающие и выполняющие требования Устава, внесшие значительный вклад в развитие судебной системы России и укрепление независимости судей.</w:t>
      </w:r>
    </w:p>
    <w:p w:rsidR="00352508" w:rsidRPr="00B30259" w:rsidRDefault="00352508" w:rsidP="00352508">
      <w:pPr>
        <w:pStyle w:val="a4"/>
        <w:shd w:val="clear" w:color="auto" w:fill="auto"/>
        <w:ind w:left="20" w:right="20" w:firstLine="700"/>
        <w:jc w:val="both"/>
        <w:rPr>
          <w:sz w:val="28"/>
          <w:szCs w:val="28"/>
        </w:rPr>
      </w:pPr>
    </w:p>
    <w:p w:rsidR="00352508" w:rsidRPr="007250E6" w:rsidRDefault="00352508" w:rsidP="00352508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1058"/>
        </w:tabs>
        <w:spacing w:before="0" w:after="256" w:line="240" w:lineRule="exact"/>
        <w:ind w:left="20"/>
        <w:rPr>
          <w:sz w:val="28"/>
          <w:szCs w:val="28"/>
        </w:rPr>
      </w:pPr>
      <w:bookmarkStart w:id="0" w:name="bookmark0"/>
      <w:r w:rsidRPr="007250E6">
        <w:rPr>
          <w:rStyle w:val="10"/>
          <w:color w:val="000000"/>
          <w:sz w:val="28"/>
          <w:szCs w:val="28"/>
        </w:rPr>
        <w:t>Порядок приёма в члены Организации</w:t>
      </w:r>
      <w:bookmarkEnd w:id="0"/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after="240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Приём в члены Организации физических лиц осуществляется на основании письменного личного заявления кандидата, направленного в адрес регионального отделения Организации</w:t>
      </w:r>
      <w:r>
        <w:rPr>
          <w:rStyle w:val="a3"/>
          <w:color w:val="000000"/>
          <w:sz w:val="28"/>
          <w:szCs w:val="28"/>
        </w:rPr>
        <w:t xml:space="preserve"> по месту его жительства</w:t>
      </w:r>
      <w:r w:rsidRPr="00F86DFB">
        <w:rPr>
          <w:rStyle w:val="a3"/>
          <w:color w:val="000000"/>
          <w:sz w:val="28"/>
          <w:szCs w:val="28"/>
        </w:rPr>
        <w:t>. Приём оформляется решением постоянно действующего руководящего органа регионального отделения Организации (Совета отделения), принятым простым большинством голосов.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after="286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Приём в члены Организации юридических лиц осуществляется на основании письменного заявления руководителя общественного объединения, направленного в адрес Организации. Приём оформляется решением постоянно действующего руководящего органа Организации (Центрального совета), принятым простым большинством голосов.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line="240" w:lineRule="exact"/>
        <w:ind w:lef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lastRenderedPageBreak/>
        <w:t xml:space="preserve"> Кандидаты в члены Организации подают следующие документы:</w:t>
      </w:r>
    </w:p>
    <w:p w:rsidR="00352508" w:rsidRPr="00F86DFB" w:rsidRDefault="00352508" w:rsidP="00352508">
      <w:pPr>
        <w:pStyle w:val="a4"/>
        <w:shd w:val="clear" w:color="auto" w:fill="auto"/>
        <w:ind w:lef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физические лица - личное письменное заявление о намерении вступить </w:t>
      </w:r>
      <w:proofErr w:type="gramStart"/>
      <w:r w:rsidRPr="00F86DFB">
        <w:rPr>
          <w:rStyle w:val="a3"/>
          <w:color w:val="000000"/>
          <w:sz w:val="28"/>
          <w:szCs w:val="28"/>
        </w:rPr>
        <w:t>в</w:t>
      </w:r>
      <w:proofErr w:type="gramEnd"/>
    </w:p>
    <w:p w:rsidR="00352508" w:rsidRPr="00F86DFB" w:rsidRDefault="00352508" w:rsidP="00352508">
      <w:pPr>
        <w:pStyle w:val="a4"/>
        <w:shd w:val="clear" w:color="auto" w:fill="auto"/>
        <w:ind w:left="20" w:right="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члены Организации (приложение 1). Кандидаты, не являющиеся судьями, судьями в отставке, прилагают к заявлению рекомендации двух членов Организации - судей,</w:t>
      </w:r>
      <w:r>
        <w:rPr>
          <w:rStyle w:val="a3"/>
          <w:color w:val="000000"/>
          <w:sz w:val="28"/>
          <w:szCs w:val="28"/>
        </w:rPr>
        <w:t xml:space="preserve"> являющихся членами Организации </w:t>
      </w:r>
      <w:r w:rsidRPr="00F86DFB">
        <w:rPr>
          <w:rStyle w:val="a3"/>
          <w:color w:val="000000"/>
          <w:sz w:val="28"/>
          <w:szCs w:val="28"/>
        </w:rPr>
        <w:t>либо её учредителями;</w:t>
      </w:r>
    </w:p>
    <w:p w:rsidR="00352508" w:rsidRPr="00F86DFB" w:rsidRDefault="00352508" w:rsidP="00352508">
      <w:pPr>
        <w:pStyle w:val="a4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юридические лица - письменное заявление руководителя общественного объединения </w:t>
      </w:r>
      <w:r>
        <w:rPr>
          <w:rStyle w:val="a3"/>
          <w:color w:val="000000"/>
          <w:sz w:val="28"/>
          <w:szCs w:val="28"/>
        </w:rPr>
        <w:t>с приложением выписки из Устава общественного объединения в части целей и задач,</w:t>
      </w:r>
      <w:r w:rsidRPr="00F86DFB">
        <w:rPr>
          <w:rStyle w:val="a3"/>
          <w:color w:val="000000"/>
          <w:sz w:val="28"/>
          <w:szCs w:val="28"/>
        </w:rPr>
        <w:t xml:space="preserve"> выписк</w:t>
      </w:r>
      <w:r>
        <w:rPr>
          <w:rStyle w:val="a3"/>
          <w:color w:val="000000"/>
          <w:sz w:val="28"/>
          <w:szCs w:val="28"/>
        </w:rPr>
        <w:t>и</w:t>
      </w:r>
      <w:r w:rsidRPr="00F86DFB">
        <w:rPr>
          <w:rStyle w:val="a3"/>
          <w:color w:val="000000"/>
          <w:sz w:val="28"/>
          <w:szCs w:val="28"/>
        </w:rPr>
        <w:t xml:space="preserve"> из решения </w:t>
      </w:r>
      <w:r>
        <w:rPr>
          <w:rStyle w:val="a3"/>
          <w:color w:val="000000"/>
          <w:sz w:val="28"/>
          <w:szCs w:val="28"/>
        </w:rPr>
        <w:t xml:space="preserve">соответствующего </w:t>
      </w:r>
      <w:r w:rsidRPr="00F86DFB">
        <w:rPr>
          <w:rStyle w:val="a3"/>
          <w:color w:val="000000"/>
          <w:sz w:val="28"/>
          <w:szCs w:val="28"/>
        </w:rPr>
        <w:t>руководящего органа общественного объединения о намерении вступить в члены Организации (приложение 2).</w:t>
      </w:r>
    </w:p>
    <w:p w:rsidR="00352508" w:rsidRPr="00F86DFB" w:rsidRDefault="00352508" w:rsidP="00352508">
      <w:pPr>
        <w:pStyle w:val="a4"/>
        <w:shd w:val="clear" w:color="auto" w:fill="auto"/>
        <w:spacing w:after="236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Постоянно действующие руководящие органы (Центральный совет Организации; Совет регионального отделения) вправе при необходимости запрашивать дополнительную информацию; поручать соответствующим исполнительным органам проведение проверки документов кандидатов и сведений, содержащихся в данных документах; проводить собеседование с кандидатами; устанавливать испытательный (кандидатский) срок.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line="302" w:lineRule="exact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Кандидат считается принятым </w:t>
      </w:r>
      <w:proofErr w:type="gramStart"/>
      <w:r w:rsidRPr="00F86DFB">
        <w:rPr>
          <w:rStyle w:val="a3"/>
          <w:color w:val="000000"/>
          <w:sz w:val="28"/>
          <w:szCs w:val="28"/>
        </w:rPr>
        <w:t>с даты принятия</w:t>
      </w:r>
      <w:proofErr w:type="gramEnd"/>
      <w:r w:rsidRPr="00F86DFB">
        <w:rPr>
          <w:rStyle w:val="a3"/>
          <w:color w:val="000000"/>
          <w:sz w:val="28"/>
          <w:szCs w:val="28"/>
        </w:rPr>
        <w:t xml:space="preserve"> решения соответствующим постоянно действующим руководящим органом (Центральным советом Организации; Советом регионального отделения).</w:t>
      </w:r>
    </w:p>
    <w:p w:rsidR="00352508" w:rsidRDefault="00352508" w:rsidP="00352508">
      <w:pPr>
        <w:pStyle w:val="a4"/>
        <w:shd w:val="clear" w:color="auto" w:fill="auto"/>
        <w:ind w:left="20" w:right="20" w:firstLine="720"/>
        <w:jc w:val="both"/>
        <w:rPr>
          <w:rStyle w:val="a3"/>
          <w:color w:val="000000"/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Принятому члену Организации вручается документ, удостоверяющий членство в Организации: физическому лицу - членская книжка установленного образца; юридическому лицу - свидетельство установленного образца</w:t>
      </w:r>
      <w:r>
        <w:rPr>
          <w:rStyle w:val="a3"/>
          <w:color w:val="000000"/>
          <w:sz w:val="28"/>
          <w:szCs w:val="28"/>
        </w:rPr>
        <w:t xml:space="preserve"> (приложение 3 и 4)</w:t>
      </w:r>
      <w:r w:rsidRPr="00F86DFB">
        <w:rPr>
          <w:rStyle w:val="a3"/>
          <w:color w:val="000000"/>
          <w:sz w:val="28"/>
          <w:szCs w:val="28"/>
        </w:rPr>
        <w:t>.</w:t>
      </w:r>
    </w:p>
    <w:p w:rsidR="00352508" w:rsidRPr="00DA7A67" w:rsidRDefault="00352508" w:rsidP="00352508">
      <w:pPr>
        <w:pStyle w:val="a4"/>
        <w:shd w:val="clear" w:color="auto" w:fill="auto"/>
        <w:ind w:left="20" w:right="20" w:firstLine="720"/>
        <w:jc w:val="both"/>
        <w:rPr>
          <w:sz w:val="28"/>
          <w:szCs w:val="28"/>
        </w:rPr>
      </w:pP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tabs>
          <w:tab w:val="left" w:pos="1261"/>
        </w:tabs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Выход из членов Организации осуществляется на основании письменного заявления, поданного в орган, принявший решение о приёме в члены Организации.</w:t>
      </w:r>
    </w:p>
    <w:p w:rsidR="00352508" w:rsidRPr="00F86DFB" w:rsidRDefault="00352508" w:rsidP="00352508">
      <w:pPr>
        <w:pStyle w:val="a4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Член Организации может быть исключён решением органа, принявшего решение о приёме в члены Организации, в случае:</w:t>
      </w:r>
    </w:p>
    <w:p w:rsidR="00352508" w:rsidRDefault="00352508" w:rsidP="00352508">
      <w:pPr>
        <w:pStyle w:val="a4"/>
        <w:shd w:val="clear" w:color="auto" w:fill="auto"/>
        <w:ind w:left="20" w:right="20" w:firstLine="720"/>
        <w:jc w:val="both"/>
        <w:rPr>
          <w:rStyle w:val="a3"/>
          <w:color w:val="000000"/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грубых и неоднократных нарушений Устава и иных решений Организации; </w:t>
      </w:r>
    </w:p>
    <w:p w:rsidR="00352508" w:rsidRPr="00F86DFB" w:rsidRDefault="00352508" w:rsidP="00352508">
      <w:pPr>
        <w:pStyle w:val="a4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систематического невыполнения обязанностей члена Организации (включая неуплату членских взносов более чем за два года);</w:t>
      </w:r>
    </w:p>
    <w:p w:rsidR="00352508" w:rsidRPr="00F86DFB" w:rsidRDefault="00352508" w:rsidP="00352508">
      <w:pPr>
        <w:pStyle w:val="a4"/>
        <w:shd w:val="clear" w:color="auto" w:fill="auto"/>
        <w:spacing w:after="286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совершения действий, порочащих Организацию, умаляющих авторитет судебной власти и причиняющих ущерб репутации судьи.</w:t>
      </w:r>
    </w:p>
    <w:p w:rsidR="00352508" w:rsidRPr="00DA7A67" w:rsidRDefault="00352508" w:rsidP="00352508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1074"/>
        </w:tabs>
        <w:spacing w:before="0" w:after="248" w:line="240" w:lineRule="exact"/>
        <w:ind w:left="20"/>
        <w:rPr>
          <w:sz w:val="28"/>
          <w:szCs w:val="28"/>
        </w:rPr>
      </w:pPr>
      <w:r w:rsidRPr="00DA7A67">
        <w:rPr>
          <w:rStyle w:val="10"/>
          <w:color w:val="000000"/>
          <w:sz w:val="28"/>
          <w:szCs w:val="28"/>
        </w:rPr>
        <w:t>Порядок учёта членов Организации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line="302" w:lineRule="exact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Приём документов кандидатов; ведение реестра членов Организации оформление, учёт и выдача (замена) документов, удостоверяющих членство в Организации, осуществляются:</w:t>
      </w:r>
    </w:p>
    <w:p w:rsidR="00352508" w:rsidRPr="00F86DFB" w:rsidRDefault="00352508" w:rsidP="00352508">
      <w:pPr>
        <w:pStyle w:val="a4"/>
        <w:shd w:val="clear" w:color="auto" w:fill="auto"/>
        <w:spacing w:line="302" w:lineRule="exact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в отношении физических лиц - исполнительным органом, созданным региональным отделением</w:t>
      </w:r>
      <w:r>
        <w:rPr>
          <w:rStyle w:val="a3"/>
          <w:color w:val="000000"/>
          <w:sz w:val="28"/>
          <w:szCs w:val="28"/>
        </w:rPr>
        <w:t xml:space="preserve"> (при его отсутствии – советом регионального отделения)</w:t>
      </w:r>
      <w:r w:rsidRPr="00F86DFB">
        <w:rPr>
          <w:rStyle w:val="a3"/>
          <w:color w:val="000000"/>
          <w:sz w:val="28"/>
          <w:szCs w:val="28"/>
        </w:rPr>
        <w:t>;</w:t>
      </w:r>
    </w:p>
    <w:p w:rsidR="00352508" w:rsidRDefault="00352508" w:rsidP="00352508">
      <w:pPr>
        <w:pStyle w:val="a4"/>
        <w:shd w:val="clear" w:color="auto" w:fill="auto"/>
        <w:spacing w:after="240"/>
        <w:ind w:left="20" w:right="20" w:firstLine="720"/>
        <w:jc w:val="both"/>
        <w:rPr>
          <w:rStyle w:val="a3"/>
          <w:color w:val="000000"/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в отношении юридических лиц - Исполнительным комитетом </w:t>
      </w:r>
      <w:r w:rsidRPr="00F86DFB">
        <w:rPr>
          <w:rStyle w:val="a3"/>
          <w:color w:val="000000"/>
          <w:sz w:val="28"/>
          <w:szCs w:val="28"/>
        </w:rPr>
        <w:lastRenderedPageBreak/>
        <w:t xml:space="preserve">Организации. </w:t>
      </w:r>
    </w:p>
    <w:p w:rsidR="00352508" w:rsidRPr="00F86DFB" w:rsidRDefault="00352508" w:rsidP="00352508">
      <w:pPr>
        <w:pStyle w:val="a4"/>
        <w:shd w:val="clear" w:color="auto" w:fill="auto"/>
        <w:spacing w:after="240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Исполнительный комитет осуществляет также ведение Единого реестра членов Организации.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Выдача документов, удостоверяющих членство в Организации, с внесением соответствующих данных в Реестр членов Организации осуществляется соответствующими исполнительными органами в течение 30 дней </w:t>
      </w:r>
      <w:proofErr w:type="gramStart"/>
      <w:r w:rsidRPr="00F86DFB">
        <w:rPr>
          <w:rStyle w:val="a3"/>
          <w:color w:val="000000"/>
          <w:sz w:val="28"/>
          <w:szCs w:val="28"/>
        </w:rPr>
        <w:t>с даты принятия</w:t>
      </w:r>
      <w:proofErr w:type="gramEnd"/>
      <w:r w:rsidRPr="00F86DFB">
        <w:rPr>
          <w:rStyle w:val="a3"/>
          <w:color w:val="000000"/>
          <w:sz w:val="28"/>
          <w:szCs w:val="28"/>
        </w:rPr>
        <w:t xml:space="preserve"> решения о приёме.</w:t>
      </w:r>
    </w:p>
    <w:p w:rsidR="00352508" w:rsidRPr="00F86DFB" w:rsidRDefault="00352508" w:rsidP="00352508">
      <w:pPr>
        <w:pStyle w:val="a4"/>
        <w:shd w:val="clear" w:color="auto" w:fill="auto"/>
        <w:spacing w:after="244" w:line="302" w:lineRule="exact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Документы, подтверждающие членство в Организации, вручаются непосредственно лицу, подавшему заявление, либо направляются почтовым отправлением с уведомлением.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ind w:lef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Ведение Реестра членов Организации включает в себя:</w:t>
      </w:r>
    </w:p>
    <w:p w:rsidR="00352508" w:rsidRPr="00F86DFB" w:rsidRDefault="00352508" w:rsidP="00352508">
      <w:pPr>
        <w:pStyle w:val="a4"/>
        <w:shd w:val="clear" w:color="auto" w:fill="auto"/>
        <w:ind w:left="20" w:right="20" w:firstLine="720"/>
        <w:jc w:val="both"/>
        <w:rPr>
          <w:sz w:val="28"/>
          <w:szCs w:val="28"/>
        </w:rPr>
      </w:pPr>
      <w:proofErr w:type="gramStart"/>
      <w:r w:rsidRPr="00F86DFB">
        <w:rPr>
          <w:rStyle w:val="a3"/>
          <w:color w:val="000000"/>
          <w:sz w:val="28"/>
          <w:szCs w:val="28"/>
        </w:rPr>
        <w:t>внесение учётных данных (фамилия, имя, отчество; паспортные данные; место службы; должность; контактный телефон) в базу данных Реестра;</w:t>
      </w:r>
      <w:proofErr w:type="gramEnd"/>
    </w:p>
    <w:p w:rsidR="00352508" w:rsidRPr="00F86DFB" w:rsidRDefault="00352508" w:rsidP="00352508">
      <w:pPr>
        <w:pStyle w:val="a4"/>
        <w:shd w:val="clear" w:color="auto" w:fill="auto"/>
        <w:ind w:left="20" w:right="20" w:firstLine="720"/>
        <w:jc w:val="both"/>
        <w:rPr>
          <w:sz w:val="28"/>
          <w:szCs w:val="28"/>
        </w:rPr>
      </w:pPr>
      <w:proofErr w:type="gramStart"/>
      <w:r w:rsidRPr="00F86DFB">
        <w:rPr>
          <w:rStyle w:val="a3"/>
          <w:color w:val="000000"/>
          <w:sz w:val="28"/>
          <w:szCs w:val="28"/>
        </w:rPr>
        <w:t>обработку учётных данных (сбор, систематизацию, накопление, хранение, обновление, изменение, использование, обезличивание, блокирование, уничтожение);</w:t>
      </w:r>
      <w:proofErr w:type="gramEnd"/>
    </w:p>
    <w:p w:rsidR="00352508" w:rsidRPr="00F86DFB" w:rsidRDefault="00352508" w:rsidP="00352508">
      <w:pPr>
        <w:pStyle w:val="a4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присвоение регистрационного номера, соответствующего номеру членского билета (свидетельства);</w:t>
      </w:r>
    </w:p>
    <w:p w:rsidR="00352508" w:rsidRPr="00F86DFB" w:rsidRDefault="00352508" w:rsidP="00352508">
      <w:pPr>
        <w:pStyle w:val="a4"/>
        <w:shd w:val="clear" w:color="auto" w:fill="auto"/>
        <w:spacing w:after="240"/>
        <w:ind w:lef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внесение сведений об уплате вступительного и ежегодного взносов.</w:t>
      </w:r>
    </w:p>
    <w:p w:rsidR="00352508" w:rsidRPr="004E3C94" w:rsidRDefault="00352508" w:rsidP="00352508">
      <w:pPr>
        <w:pStyle w:val="a4"/>
        <w:numPr>
          <w:ilvl w:val="1"/>
          <w:numId w:val="1"/>
        </w:numPr>
        <w:shd w:val="clear" w:color="auto" w:fill="auto"/>
        <w:ind w:left="20" w:right="20" w:firstLine="720"/>
        <w:jc w:val="both"/>
        <w:rPr>
          <w:rStyle w:val="a3"/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Внесение и обработка учётных данных в базе данных Реестра членов Организации осуществляют с соблюдением требований, установленных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F86DFB">
          <w:rPr>
            <w:rStyle w:val="a3"/>
            <w:color w:val="000000"/>
            <w:sz w:val="28"/>
            <w:szCs w:val="28"/>
          </w:rPr>
          <w:t>2006 г</w:t>
        </w:r>
      </w:smartTag>
      <w:r w:rsidRPr="00F86DFB">
        <w:rPr>
          <w:rStyle w:val="a3"/>
          <w:color w:val="000000"/>
          <w:sz w:val="28"/>
          <w:szCs w:val="28"/>
        </w:rPr>
        <w:t>. № 152-ФЗ «О персональных данных».</w:t>
      </w:r>
    </w:p>
    <w:p w:rsidR="00352508" w:rsidRPr="00F86DFB" w:rsidRDefault="00352508" w:rsidP="00352508">
      <w:pPr>
        <w:pStyle w:val="a4"/>
        <w:shd w:val="clear" w:color="auto" w:fill="auto"/>
        <w:ind w:left="20" w:right="20"/>
        <w:jc w:val="both"/>
        <w:rPr>
          <w:sz w:val="28"/>
          <w:szCs w:val="28"/>
        </w:rPr>
      </w:pPr>
    </w:p>
    <w:p w:rsidR="00352508" w:rsidRPr="004E3C94" w:rsidRDefault="00352508" w:rsidP="00352508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1062"/>
        </w:tabs>
        <w:spacing w:before="0" w:after="243" w:line="240" w:lineRule="exact"/>
        <w:rPr>
          <w:sz w:val="28"/>
          <w:szCs w:val="28"/>
        </w:rPr>
      </w:pPr>
      <w:r w:rsidRPr="004E3C94">
        <w:rPr>
          <w:rStyle w:val="10"/>
          <w:color w:val="000000"/>
          <w:sz w:val="28"/>
          <w:szCs w:val="28"/>
        </w:rPr>
        <w:t>Порядок уплаты вступительных и членских взносов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line="302" w:lineRule="exact"/>
        <w:ind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Вступительные и ежегодные членские взносы </w:t>
      </w:r>
      <w:r>
        <w:rPr>
          <w:rStyle w:val="a3"/>
          <w:color w:val="000000"/>
          <w:sz w:val="28"/>
          <w:szCs w:val="28"/>
        </w:rPr>
        <w:t>вносятся в региональное отделение и зачисляются на расчетный счет Организации не позднее 1 апреля года, за который производится взнос.</w:t>
      </w:r>
    </w:p>
    <w:p w:rsidR="00352508" w:rsidRPr="00F86DFB" w:rsidRDefault="00352508" w:rsidP="00352508">
      <w:pPr>
        <w:pStyle w:val="a4"/>
        <w:shd w:val="clear" w:color="auto" w:fill="auto"/>
        <w:spacing w:after="244" w:line="302" w:lineRule="exact"/>
        <w:ind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Внесение </w:t>
      </w:r>
      <w:proofErr w:type="gramStart"/>
      <w:r w:rsidRPr="00F86DFB">
        <w:rPr>
          <w:rStyle w:val="a3"/>
          <w:color w:val="000000"/>
          <w:sz w:val="28"/>
          <w:szCs w:val="28"/>
        </w:rPr>
        <w:t>вступительного</w:t>
      </w:r>
      <w:proofErr w:type="gramEnd"/>
      <w:r w:rsidRPr="00F86DFB">
        <w:rPr>
          <w:rStyle w:val="a3"/>
          <w:color w:val="000000"/>
          <w:sz w:val="28"/>
          <w:szCs w:val="28"/>
        </w:rPr>
        <w:t xml:space="preserve"> и ежегодных членских взносов предусмотрено для реализации целей и задач, предусмотренных Уставом Организации.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spacing w:after="240"/>
        <w:ind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Вступительные и членские взносы устанавливаются: для физических лиц - в размере 1</w:t>
      </w:r>
      <w:r>
        <w:rPr>
          <w:rStyle w:val="a3"/>
          <w:color w:val="000000"/>
          <w:sz w:val="28"/>
          <w:szCs w:val="28"/>
        </w:rPr>
        <w:t>2</w:t>
      </w:r>
      <w:r w:rsidRPr="00F86DFB">
        <w:rPr>
          <w:rStyle w:val="a3"/>
          <w:color w:val="000000"/>
          <w:sz w:val="28"/>
          <w:szCs w:val="28"/>
        </w:rPr>
        <w:t>00 рублей; для юридических лиц - в размере 11 МРОТ.</w:t>
      </w:r>
    </w:p>
    <w:p w:rsidR="00352508" w:rsidRPr="00F86DFB" w:rsidRDefault="00352508" w:rsidP="00352508">
      <w:pPr>
        <w:pStyle w:val="a4"/>
        <w:numPr>
          <w:ilvl w:val="1"/>
          <w:numId w:val="1"/>
        </w:numPr>
        <w:shd w:val="clear" w:color="auto" w:fill="auto"/>
        <w:ind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 xml:space="preserve"> </w:t>
      </w:r>
      <w:r>
        <w:rPr>
          <w:rStyle w:val="a3"/>
          <w:color w:val="000000"/>
          <w:sz w:val="28"/>
          <w:szCs w:val="28"/>
        </w:rPr>
        <w:t>Порядок и у</w:t>
      </w:r>
      <w:r w:rsidRPr="00F86DFB">
        <w:rPr>
          <w:rStyle w:val="a3"/>
          <w:color w:val="000000"/>
          <w:sz w:val="28"/>
          <w:szCs w:val="28"/>
        </w:rPr>
        <w:t xml:space="preserve">чёт вступительных и членских взносов с внесением данных в Реестр членов Организации и документы, удостоверяющие членство, осуществляется </w:t>
      </w:r>
      <w:r>
        <w:rPr>
          <w:rStyle w:val="a3"/>
          <w:color w:val="000000"/>
          <w:sz w:val="28"/>
          <w:szCs w:val="28"/>
        </w:rPr>
        <w:t>Исполнительным комитетом Организации; Советом регионального отделения.</w:t>
      </w:r>
    </w:p>
    <w:p w:rsidR="00352508" w:rsidRPr="00F86DFB" w:rsidRDefault="00352508" w:rsidP="00352508">
      <w:pPr>
        <w:pStyle w:val="a4"/>
        <w:shd w:val="clear" w:color="auto" w:fill="auto"/>
        <w:ind w:right="20" w:firstLine="720"/>
        <w:jc w:val="both"/>
        <w:rPr>
          <w:sz w:val="28"/>
          <w:szCs w:val="28"/>
        </w:rPr>
      </w:pPr>
      <w:r w:rsidRPr="00F86DFB">
        <w:rPr>
          <w:rStyle w:val="a3"/>
          <w:color w:val="000000"/>
          <w:sz w:val="28"/>
          <w:szCs w:val="28"/>
        </w:rPr>
        <w:t>Вступительные и членские взносы членов Организации в случае прекращения их членства возврату не подлежат.</w:t>
      </w:r>
    </w:p>
    <w:p w:rsidR="00352508" w:rsidRPr="00F86DFB" w:rsidRDefault="00352508" w:rsidP="00352508">
      <w:pPr>
        <w:jc w:val="both"/>
        <w:rPr>
          <w:sz w:val="28"/>
          <w:szCs w:val="28"/>
        </w:rPr>
      </w:pPr>
    </w:p>
    <w:p w:rsidR="00540BED" w:rsidRPr="00352508" w:rsidRDefault="00540BED"/>
    <w:sectPr w:rsidR="00540BED" w:rsidRPr="00352508" w:rsidSect="00A32F96">
      <w:pgSz w:w="11909" w:h="16838"/>
      <w:pgMar w:top="1413" w:right="1126" w:bottom="1408" w:left="113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/>
  <w:rsids>
    <w:rsidRoot w:val="00352508"/>
    <w:rsid w:val="000337C0"/>
    <w:rsid w:val="00085B1E"/>
    <w:rsid w:val="00095EE8"/>
    <w:rsid w:val="002E0FD4"/>
    <w:rsid w:val="00352508"/>
    <w:rsid w:val="003B2E22"/>
    <w:rsid w:val="00540BED"/>
    <w:rsid w:val="005E5CF8"/>
    <w:rsid w:val="007B772D"/>
    <w:rsid w:val="007F6186"/>
    <w:rsid w:val="00815D3D"/>
    <w:rsid w:val="009F332B"/>
    <w:rsid w:val="00A10404"/>
    <w:rsid w:val="00B34A63"/>
    <w:rsid w:val="00C06BC0"/>
    <w:rsid w:val="00CA68FB"/>
    <w:rsid w:val="00DD10C8"/>
    <w:rsid w:val="00DD5315"/>
    <w:rsid w:val="00DD7335"/>
    <w:rsid w:val="00F35C69"/>
    <w:rsid w:val="00F94506"/>
    <w:rsid w:val="00FB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5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352508"/>
    <w:rPr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52508"/>
    <w:rPr>
      <w:b/>
      <w:bCs/>
      <w:shd w:val="clear" w:color="auto" w:fill="FFFFFF"/>
    </w:rPr>
  </w:style>
  <w:style w:type="paragraph" w:styleId="a4">
    <w:name w:val="Body Text"/>
    <w:basedOn w:val="a"/>
    <w:link w:val="a3"/>
    <w:rsid w:val="00352508"/>
    <w:pPr>
      <w:widowControl w:val="0"/>
      <w:shd w:val="clear" w:color="auto" w:fill="FFFFFF"/>
      <w:spacing w:line="298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3525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link w:val="2"/>
    <w:rsid w:val="00352508"/>
    <w:pPr>
      <w:widowControl w:val="0"/>
      <w:shd w:val="clear" w:color="auto" w:fill="FFFFFF"/>
      <w:spacing w:before="1260" w:line="302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0">
    <w:name w:val="Заголовок №1_"/>
    <w:basedOn w:val="a0"/>
    <w:link w:val="11"/>
    <w:rsid w:val="00352508"/>
    <w:rPr>
      <w:b/>
      <w:bCs/>
      <w:shd w:val="clear" w:color="auto" w:fill="FFFFFF"/>
    </w:rPr>
  </w:style>
  <w:style w:type="paragraph" w:customStyle="1" w:styleId="11">
    <w:name w:val="Заголовок №1"/>
    <w:basedOn w:val="a"/>
    <w:link w:val="10"/>
    <w:rsid w:val="00352508"/>
    <w:pPr>
      <w:widowControl w:val="0"/>
      <w:shd w:val="clear" w:color="auto" w:fill="FFFFFF"/>
      <w:spacing w:before="540" w:after="360" w:line="240" w:lineRule="atLeast"/>
      <w:ind w:firstLine="720"/>
      <w:jc w:val="both"/>
      <w:outlineLvl w:val="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Иркутский областной суд</Company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Admin</cp:lastModifiedBy>
  <cp:revision>2</cp:revision>
  <dcterms:created xsi:type="dcterms:W3CDTF">2016-08-31T09:09:00Z</dcterms:created>
  <dcterms:modified xsi:type="dcterms:W3CDTF">2016-08-31T09:09:00Z</dcterms:modified>
</cp:coreProperties>
</file>